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2A72" w14:textId="77777777" w:rsidR="00DF4989" w:rsidRPr="00A941A8" w:rsidRDefault="00DF4989" w:rsidP="00A941A8">
      <w:pPr>
        <w:ind w:left="-270"/>
        <w:jc w:val="center"/>
        <w:rPr>
          <w:b/>
          <w:sz w:val="18"/>
          <w:szCs w:val="18"/>
        </w:rPr>
      </w:pPr>
      <w:r w:rsidRPr="00A941A8">
        <w:rPr>
          <w:b/>
          <w:sz w:val="18"/>
          <w:szCs w:val="18"/>
        </w:rPr>
        <w:t>Downtown Oronoco Gold Rush Days Inc.</w:t>
      </w:r>
    </w:p>
    <w:p w14:paraId="38754D47" w14:textId="1E420D92" w:rsidR="00DE6E40" w:rsidRPr="00A941A8" w:rsidRDefault="001A474E" w:rsidP="00DF49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August </w:t>
      </w:r>
      <w:r w:rsidR="00337EFB">
        <w:rPr>
          <w:b/>
          <w:sz w:val="18"/>
          <w:szCs w:val="18"/>
        </w:rPr>
        <w:t>20, 21, and 22, 2021</w:t>
      </w:r>
    </w:p>
    <w:p w14:paraId="07226BEC" w14:textId="77777777" w:rsidR="000E00B4" w:rsidRPr="00A941A8" w:rsidRDefault="000E00B4" w:rsidP="00DF4989">
      <w:pPr>
        <w:jc w:val="center"/>
        <w:rPr>
          <w:b/>
          <w:sz w:val="18"/>
          <w:szCs w:val="18"/>
        </w:rPr>
      </w:pPr>
    </w:p>
    <w:p w14:paraId="4E92E904" w14:textId="77777777" w:rsidR="00DF4989" w:rsidRPr="00A941A8" w:rsidRDefault="00DF4989" w:rsidP="00DF4989">
      <w:pPr>
        <w:pStyle w:val="Heading1"/>
        <w:rPr>
          <w:sz w:val="18"/>
          <w:szCs w:val="18"/>
        </w:rPr>
      </w:pPr>
      <w:r w:rsidRPr="00A941A8">
        <w:rPr>
          <w:sz w:val="18"/>
          <w:szCs w:val="18"/>
        </w:rPr>
        <w:t>TERMS OF AGREEMENT</w:t>
      </w:r>
    </w:p>
    <w:p w14:paraId="750225B4" w14:textId="77777777" w:rsidR="00DF4989" w:rsidRPr="00A941A8" w:rsidRDefault="00DF4989" w:rsidP="00DF4989">
      <w:pPr>
        <w:rPr>
          <w:sz w:val="18"/>
          <w:szCs w:val="18"/>
        </w:rPr>
      </w:pPr>
    </w:p>
    <w:p w14:paraId="6E6D4FC4" w14:textId="77777777" w:rsidR="00A0446E" w:rsidRPr="00C473F2" w:rsidRDefault="00DF4989" w:rsidP="00C473F2">
      <w:pPr>
        <w:ind w:right="-1267"/>
        <w:jc w:val="both"/>
        <w:rPr>
          <w:b/>
        </w:rPr>
      </w:pPr>
      <w:r w:rsidRPr="00C473F2">
        <w:rPr>
          <w:b/>
        </w:rPr>
        <w:t>Lot rental price</w:t>
      </w:r>
      <w:r w:rsidRPr="00C473F2">
        <w:t>: $100 per 15’ x 15’</w:t>
      </w:r>
      <w:r w:rsidR="00902CC9" w:rsidRPr="00C473F2">
        <w:t>or 15’ x 20’ (all lot sizes are approximate)</w:t>
      </w:r>
      <w:r w:rsidR="00863803" w:rsidRPr="00C473F2">
        <w:t>.</w:t>
      </w:r>
      <w:r w:rsidRPr="00C473F2">
        <w:t xml:space="preserve"> </w:t>
      </w:r>
      <w:r w:rsidR="00A0446E" w:rsidRPr="00C473F2">
        <w:rPr>
          <w:b/>
        </w:rPr>
        <w:t>Credit cards are not accepted.  Checks will be accepted</w:t>
      </w:r>
    </w:p>
    <w:p w14:paraId="729A0943" w14:textId="77777777" w:rsidR="00C473F2" w:rsidRPr="00C473F2" w:rsidRDefault="00F555FF" w:rsidP="00C473F2">
      <w:pPr>
        <w:ind w:right="-1267"/>
        <w:jc w:val="both"/>
      </w:pPr>
      <w:r w:rsidRPr="00C473F2">
        <w:rPr>
          <w:b/>
        </w:rPr>
        <w:t>prior to</w:t>
      </w:r>
      <w:r w:rsidR="00A0446E" w:rsidRPr="00C473F2">
        <w:rPr>
          <w:b/>
        </w:rPr>
        <w:t xml:space="preserve"> August. 1.  Thereafter, all pa</w:t>
      </w:r>
      <w:r w:rsidR="00AD1FA2" w:rsidRPr="00C473F2">
        <w:rPr>
          <w:b/>
        </w:rPr>
        <w:t>y</w:t>
      </w:r>
      <w:r w:rsidR="00A0446E" w:rsidRPr="00C473F2">
        <w:rPr>
          <w:b/>
        </w:rPr>
        <w:t>ments must be made with cash or a money order</w:t>
      </w:r>
      <w:r w:rsidR="00541C3E">
        <w:t>.</w:t>
      </w:r>
    </w:p>
    <w:p w14:paraId="1A62414F" w14:textId="77777777" w:rsidR="00C473F2" w:rsidRPr="00C473F2" w:rsidRDefault="00C473F2" w:rsidP="00C473F2">
      <w:pPr>
        <w:ind w:right="-1267"/>
        <w:jc w:val="both"/>
      </w:pPr>
    </w:p>
    <w:p w14:paraId="467031D1" w14:textId="63512C22" w:rsidR="00C473F2" w:rsidRPr="00C473F2" w:rsidRDefault="00C473F2" w:rsidP="00C473F2">
      <w:pPr>
        <w:ind w:right="-1267"/>
        <w:jc w:val="both"/>
      </w:pPr>
      <w:r w:rsidRPr="00C473F2">
        <w:t>V</w:t>
      </w:r>
      <w:r w:rsidR="00DF4989" w:rsidRPr="00C473F2">
        <w:t>endors must stay for all 3 days</w:t>
      </w:r>
      <w:r w:rsidR="00003817" w:rsidRPr="00C473F2">
        <w:t xml:space="preserve">.  </w:t>
      </w:r>
      <w:r w:rsidR="00ED594E" w:rsidRPr="00C473F2">
        <w:t>Advertised</w:t>
      </w:r>
      <w:r w:rsidRPr="00C473F2">
        <w:t xml:space="preserve"> </w:t>
      </w:r>
      <w:r w:rsidR="00ED594E" w:rsidRPr="00C473F2">
        <w:t xml:space="preserve">hours for </w:t>
      </w:r>
      <w:r w:rsidR="00003817" w:rsidRPr="00C473F2">
        <w:t xml:space="preserve">the show:  Friday and Saturday, </w:t>
      </w:r>
      <w:r w:rsidR="002705AD">
        <w:t>8</w:t>
      </w:r>
      <w:r w:rsidR="008811AA" w:rsidRPr="00C473F2">
        <w:t>:</w:t>
      </w:r>
      <w:r w:rsidR="00003817" w:rsidRPr="00C473F2">
        <w:t xml:space="preserve">00 a.m. to </w:t>
      </w:r>
      <w:r w:rsidR="002705AD">
        <w:t>6</w:t>
      </w:r>
      <w:r w:rsidR="002D6334" w:rsidRPr="00C473F2">
        <w:t>:</w:t>
      </w:r>
      <w:r w:rsidR="00003817" w:rsidRPr="00C473F2">
        <w:t xml:space="preserve">00 p.m., Sunday, </w:t>
      </w:r>
      <w:r w:rsidR="002705AD">
        <w:t>8</w:t>
      </w:r>
      <w:r w:rsidR="00003817" w:rsidRPr="00C473F2">
        <w:t>:00 a.m.</w:t>
      </w:r>
    </w:p>
    <w:p w14:paraId="5933E8A7" w14:textId="3F0E8261" w:rsidR="00D96616" w:rsidRDefault="00003817" w:rsidP="00C473F2">
      <w:pPr>
        <w:ind w:right="-1267"/>
        <w:jc w:val="both"/>
      </w:pPr>
      <w:r w:rsidRPr="00C473F2">
        <w:t xml:space="preserve"> to 2:00 p.m. </w:t>
      </w:r>
      <w:r w:rsidR="0090635D" w:rsidRPr="00C473F2">
        <w:t xml:space="preserve"> Show vendors will</w:t>
      </w:r>
      <w:r w:rsidR="00AB269F">
        <w:t xml:space="preserve"> </w:t>
      </w:r>
      <w:r w:rsidR="0090635D" w:rsidRPr="00C473F2">
        <w:t>be allowed into the</w:t>
      </w:r>
      <w:r w:rsidR="00C473F2" w:rsidRPr="00C473F2">
        <w:t xml:space="preserve"> </w:t>
      </w:r>
      <w:r w:rsidR="0090635D" w:rsidRPr="00C473F2">
        <w:t xml:space="preserve">show to go to their designated lots. </w:t>
      </w:r>
      <w:r w:rsidR="004E53D8">
        <w:t>on</w:t>
      </w:r>
      <w:r w:rsidR="0090635D" w:rsidRPr="00C473F2">
        <w:t xml:space="preserve"> Thursday, August </w:t>
      </w:r>
      <w:r w:rsidR="00730731">
        <w:t>19</w:t>
      </w:r>
      <w:r w:rsidR="008D4E59">
        <w:t>, at 1</w:t>
      </w:r>
      <w:r w:rsidR="003D17BD">
        <w:t>2</w:t>
      </w:r>
      <w:r w:rsidR="008D4E59">
        <w:t xml:space="preserve">:00 p.m. </w:t>
      </w:r>
    </w:p>
    <w:p w14:paraId="54151541" w14:textId="77777777" w:rsidR="004E53D8" w:rsidRDefault="000E00B4" w:rsidP="00C473F2">
      <w:pPr>
        <w:ind w:right="-1267"/>
        <w:jc w:val="both"/>
      </w:pPr>
      <w:r w:rsidRPr="00C473F2">
        <w:rPr>
          <w:i/>
        </w:rPr>
        <w:t>The show</w:t>
      </w:r>
      <w:r w:rsidR="00D96616">
        <w:rPr>
          <w:i/>
        </w:rPr>
        <w:t xml:space="preserve"> </w:t>
      </w:r>
      <w:r w:rsidRPr="00C473F2">
        <w:rPr>
          <w:i/>
        </w:rPr>
        <w:t>goes on</w:t>
      </w:r>
      <w:r w:rsidR="00C473F2" w:rsidRPr="00C473F2">
        <w:rPr>
          <w:i/>
        </w:rPr>
        <w:t xml:space="preserve"> </w:t>
      </w:r>
      <w:r w:rsidRPr="00C473F2">
        <w:rPr>
          <w:i/>
        </w:rPr>
        <w:t>rain or shine</w:t>
      </w:r>
      <w:r w:rsidRPr="00C473F2">
        <w:t xml:space="preserve">. </w:t>
      </w:r>
      <w:r w:rsidR="00902CC9" w:rsidRPr="00C473F2">
        <w:t xml:space="preserve"> </w:t>
      </w:r>
      <w:r w:rsidR="00043A04" w:rsidRPr="00C473F2">
        <w:t xml:space="preserve">New </w:t>
      </w:r>
      <w:r w:rsidR="00CA18F8" w:rsidRPr="00C473F2">
        <w:t>dealers</w:t>
      </w:r>
      <w:r w:rsidR="00043A04" w:rsidRPr="00C473F2">
        <w:t xml:space="preserve"> </w:t>
      </w:r>
      <w:r w:rsidR="0090635D" w:rsidRPr="00C473F2">
        <w:t>will be</w:t>
      </w:r>
      <w:r w:rsidR="00043A04" w:rsidRPr="00C473F2">
        <w:t xml:space="preserve"> assigned </w:t>
      </w:r>
      <w:r w:rsidR="00902CC9" w:rsidRPr="00C473F2">
        <w:t>spaces based on</w:t>
      </w:r>
      <w:r w:rsidR="004E53D8">
        <w:t xml:space="preserve"> availability and</w:t>
      </w:r>
      <w:r w:rsidR="00902CC9" w:rsidRPr="00C473F2">
        <w:t xml:space="preserve"> type </w:t>
      </w:r>
      <w:r w:rsidR="008D4E59" w:rsidRPr="00C473F2">
        <w:t>of</w:t>
      </w:r>
      <w:r w:rsidR="008D4E59">
        <w:t xml:space="preserve"> </w:t>
      </w:r>
      <w:r w:rsidR="008D4E59" w:rsidRPr="00C473F2">
        <w:t>merchandise</w:t>
      </w:r>
      <w:r w:rsidR="00043A04" w:rsidRPr="00C473F2">
        <w:t xml:space="preserve"> sold. </w:t>
      </w:r>
      <w:r w:rsidR="003E4042" w:rsidRPr="00C473F2">
        <w:t xml:space="preserve"> </w:t>
      </w:r>
      <w:r w:rsidR="00043A04" w:rsidRPr="00C473F2">
        <w:t>We reserve</w:t>
      </w:r>
    </w:p>
    <w:p w14:paraId="1CD49E6C" w14:textId="00D6493C" w:rsidR="004E53D8" w:rsidRDefault="00043A04" w:rsidP="00C473F2">
      <w:pPr>
        <w:ind w:right="-1267"/>
        <w:jc w:val="both"/>
      </w:pPr>
      <w:r w:rsidRPr="00C473F2">
        <w:t xml:space="preserve"> the right to</w:t>
      </w:r>
      <w:r w:rsidR="004E53D8">
        <w:t xml:space="preserve"> </w:t>
      </w:r>
      <w:r w:rsidRPr="00C473F2">
        <w:t>accept or reject</w:t>
      </w:r>
      <w:r w:rsidR="00CA18F8" w:rsidRPr="00C473F2">
        <w:t xml:space="preserve"> any dealer</w:t>
      </w:r>
      <w:r w:rsidRPr="00C473F2">
        <w:t>.</w:t>
      </w:r>
      <w:r w:rsidR="00C473F2" w:rsidRPr="00C473F2">
        <w:t xml:space="preserve"> </w:t>
      </w:r>
      <w:r w:rsidRPr="00C473F2">
        <w:t xml:space="preserve">We are not responsible for rain, </w:t>
      </w:r>
      <w:r w:rsidR="004A2FBB" w:rsidRPr="00C473F2">
        <w:t>theft,</w:t>
      </w:r>
      <w:r w:rsidRPr="00C473F2">
        <w:t xml:space="preserve"> or an act of God</w:t>
      </w:r>
      <w:r w:rsidR="00003817" w:rsidRPr="00C473F2">
        <w:t xml:space="preserve">.  </w:t>
      </w:r>
      <w:r w:rsidRPr="00C473F2">
        <w:t>We carry insurance</w:t>
      </w:r>
      <w:r w:rsidR="00383729" w:rsidRPr="00C473F2">
        <w:t xml:space="preserve"> </w:t>
      </w:r>
      <w:r w:rsidR="00545288" w:rsidRPr="00C473F2">
        <w:t>o</w:t>
      </w:r>
      <w:r w:rsidRPr="00C473F2">
        <w:t>n the common</w:t>
      </w:r>
    </w:p>
    <w:p w14:paraId="22FEDBD6" w14:textId="3D5AADAF" w:rsidR="00D96616" w:rsidRDefault="00043A04" w:rsidP="00C473F2">
      <w:pPr>
        <w:ind w:right="-1267"/>
        <w:jc w:val="both"/>
        <w:rPr>
          <w:b/>
        </w:rPr>
      </w:pPr>
      <w:r w:rsidRPr="00C473F2">
        <w:t xml:space="preserve"> walkways;</w:t>
      </w:r>
      <w:r w:rsidR="004E53D8">
        <w:t xml:space="preserve"> </w:t>
      </w:r>
      <w:r w:rsidRPr="00C473F2">
        <w:t xml:space="preserve">all </w:t>
      </w:r>
      <w:r w:rsidR="006C3283" w:rsidRPr="00C473F2">
        <w:t>vendors</w:t>
      </w:r>
      <w:r w:rsidRPr="00C473F2">
        <w:t xml:space="preserve"> are responsible </w:t>
      </w:r>
      <w:r w:rsidR="00F555FF" w:rsidRPr="00C473F2">
        <w:t>for their</w:t>
      </w:r>
      <w:r w:rsidRPr="00C473F2">
        <w:t xml:space="preserve"> own insurance.</w:t>
      </w:r>
      <w:r w:rsidR="00E81EC0">
        <w:t xml:space="preserve"> Return a copy of your insurance with your reservation.</w:t>
      </w:r>
      <w:r w:rsidR="00DF4989" w:rsidRPr="00C473F2">
        <w:t xml:space="preserve"> </w:t>
      </w:r>
      <w:r w:rsidR="004D456C" w:rsidRPr="00C473F2">
        <w:rPr>
          <w:b/>
        </w:rPr>
        <w:t>V</w:t>
      </w:r>
      <w:r w:rsidR="00DF4989" w:rsidRPr="00C473F2">
        <w:rPr>
          <w:b/>
        </w:rPr>
        <w:t xml:space="preserve">endors </w:t>
      </w:r>
      <w:r w:rsidR="008811AA" w:rsidRPr="00C473F2">
        <w:rPr>
          <w:b/>
        </w:rPr>
        <w:t>who</w:t>
      </w:r>
      <w:r w:rsidR="00DF4989" w:rsidRPr="00C473F2">
        <w:rPr>
          <w:b/>
        </w:rPr>
        <w:t xml:space="preserve"> leave</w:t>
      </w:r>
    </w:p>
    <w:p w14:paraId="26446262" w14:textId="50ECB4D3" w:rsidR="00D96616" w:rsidRDefault="008D4E59" w:rsidP="00C473F2">
      <w:pPr>
        <w:ind w:right="-1267"/>
        <w:jc w:val="both"/>
      </w:pPr>
      <w:r w:rsidRPr="00C473F2">
        <w:rPr>
          <w:b/>
        </w:rPr>
        <w:t>before</w:t>
      </w:r>
      <w:r>
        <w:rPr>
          <w:b/>
        </w:rPr>
        <w:t xml:space="preserve"> </w:t>
      </w:r>
      <w:r w:rsidRPr="00C473F2">
        <w:rPr>
          <w:b/>
        </w:rPr>
        <w:t>2:00</w:t>
      </w:r>
      <w:r w:rsidR="00DF4989" w:rsidRPr="00C473F2">
        <w:rPr>
          <w:b/>
        </w:rPr>
        <w:t xml:space="preserve"> p.m. on</w:t>
      </w:r>
      <w:r w:rsidR="00D96616">
        <w:rPr>
          <w:b/>
        </w:rPr>
        <w:t xml:space="preserve"> </w:t>
      </w:r>
      <w:r w:rsidR="00DF4989" w:rsidRPr="00C473F2">
        <w:rPr>
          <w:b/>
        </w:rPr>
        <w:t>Sunday forfeit their booths for the</w:t>
      </w:r>
      <w:r w:rsidR="008811AA" w:rsidRPr="00C473F2">
        <w:rPr>
          <w:b/>
        </w:rPr>
        <w:t xml:space="preserve"> </w:t>
      </w:r>
      <w:r>
        <w:rPr>
          <w:b/>
        </w:rPr>
        <w:t>20</w:t>
      </w:r>
      <w:r w:rsidR="00E42268">
        <w:rPr>
          <w:b/>
        </w:rPr>
        <w:t>2</w:t>
      </w:r>
      <w:r w:rsidR="00337EFB">
        <w:rPr>
          <w:b/>
        </w:rPr>
        <w:t>2</w:t>
      </w:r>
      <w:r w:rsidR="00E42268">
        <w:rPr>
          <w:b/>
        </w:rPr>
        <w:t xml:space="preserve"> </w:t>
      </w:r>
      <w:r>
        <w:rPr>
          <w:b/>
        </w:rPr>
        <w:t>s</w:t>
      </w:r>
      <w:r w:rsidR="00DF4989" w:rsidRPr="00C473F2">
        <w:rPr>
          <w:b/>
        </w:rPr>
        <w:t>how.</w:t>
      </w:r>
      <w:r w:rsidR="00E81EC0">
        <w:rPr>
          <w:b/>
        </w:rPr>
        <w:t xml:space="preserve"> </w:t>
      </w:r>
      <w:r w:rsidR="001F38AE">
        <w:t xml:space="preserve">Subcontracting of lots or any </w:t>
      </w:r>
      <w:r w:rsidR="00902CC9" w:rsidRPr="00C473F2">
        <w:t xml:space="preserve">variables to </w:t>
      </w:r>
      <w:r w:rsidR="00F555FF" w:rsidRPr="00C473F2">
        <w:t>this schedule</w:t>
      </w:r>
    </w:p>
    <w:p w14:paraId="2B6C322E" w14:textId="306FAC39" w:rsidR="008811AA" w:rsidRDefault="00902CC9" w:rsidP="00C473F2">
      <w:pPr>
        <w:ind w:right="-1267"/>
        <w:jc w:val="both"/>
      </w:pPr>
      <w:r w:rsidRPr="00C473F2">
        <w:t xml:space="preserve">must be </w:t>
      </w:r>
      <w:r w:rsidR="001F38AE">
        <w:t>approved by</w:t>
      </w:r>
      <w:r w:rsidRPr="00C473F2">
        <w:t xml:space="preserve"> the</w:t>
      </w:r>
      <w:r w:rsidR="00D96616">
        <w:t xml:space="preserve"> </w:t>
      </w:r>
      <w:r w:rsidRPr="00C473F2">
        <w:t xml:space="preserve">Event Coordinator </w:t>
      </w:r>
      <w:r w:rsidR="0035433D" w:rsidRPr="00C473F2">
        <w:t xml:space="preserve">who is located at </w:t>
      </w:r>
      <w:r w:rsidRPr="00C473F2">
        <w:t>the Information Booth.</w:t>
      </w:r>
      <w:r w:rsidR="00EC11D3">
        <w:t xml:space="preserve"> </w:t>
      </w:r>
    </w:p>
    <w:p w14:paraId="472EDF0C" w14:textId="77777777" w:rsidR="00EC11D3" w:rsidRPr="00C473F2" w:rsidRDefault="00EC11D3" w:rsidP="00C473F2">
      <w:pPr>
        <w:ind w:right="-1267"/>
        <w:jc w:val="both"/>
      </w:pPr>
    </w:p>
    <w:p w14:paraId="70CDD704" w14:textId="77777777" w:rsidR="008E6CBD" w:rsidRDefault="001E2EDA" w:rsidP="00C473F2">
      <w:pPr>
        <w:ind w:right="-1267"/>
        <w:jc w:val="both"/>
      </w:pPr>
      <w:r w:rsidRPr="00C473F2">
        <w:t xml:space="preserve"> </w:t>
      </w:r>
      <w:r w:rsidR="00043A04" w:rsidRPr="00C473F2">
        <w:t>Merchandise and/</w:t>
      </w:r>
      <w:r w:rsidR="00003817" w:rsidRPr="00C473F2">
        <w:t>or vehicles</w:t>
      </w:r>
      <w:r w:rsidR="00C55DA7" w:rsidRPr="00C473F2">
        <w:t xml:space="preserve"> must be contained within your assigned </w:t>
      </w:r>
      <w:r w:rsidR="00043A04" w:rsidRPr="00C473F2">
        <w:t xml:space="preserve">paid </w:t>
      </w:r>
      <w:r w:rsidR="00C55DA7" w:rsidRPr="00C473F2">
        <w:t>space</w:t>
      </w:r>
      <w:r w:rsidR="00031243" w:rsidRPr="00C473F2">
        <w:t xml:space="preserve">. </w:t>
      </w:r>
      <w:r w:rsidR="00902CC9" w:rsidRPr="00C473F2">
        <w:t xml:space="preserve"> </w:t>
      </w:r>
      <w:r w:rsidR="00902CC9" w:rsidRPr="00C473F2">
        <w:rPr>
          <w:b/>
        </w:rPr>
        <w:t>Off</w:t>
      </w:r>
      <w:r w:rsidR="003E4042" w:rsidRPr="00C473F2">
        <w:rPr>
          <w:b/>
        </w:rPr>
        <w:t>-</w:t>
      </w:r>
      <w:r w:rsidR="00902CC9" w:rsidRPr="00C473F2">
        <w:rPr>
          <w:b/>
        </w:rPr>
        <w:t>site</w:t>
      </w:r>
      <w:r w:rsidR="00902CC9" w:rsidRPr="00C473F2">
        <w:t xml:space="preserve"> complim</w:t>
      </w:r>
      <w:r w:rsidR="003A2656">
        <w:t>e</w:t>
      </w:r>
      <w:r w:rsidR="00902CC9" w:rsidRPr="00C473F2">
        <w:t>ntary</w:t>
      </w:r>
      <w:r w:rsidR="00C55DA7" w:rsidRPr="00C473F2">
        <w:t xml:space="preserve"> parking</w:t>
      </w:r>
      <w:r w:rsidR="008F6771">
        <w:t xml:space="preserve"> </w:t>
      </w:r>
      <w:r w:rsidR="00C7101A" w:rsidRPr="00C473F2">
        <w:t xml:space="preserve">is </w:t>
      </w:r>
      <w:r w:rsidR="008E6CBD">
        <w:t>a</w:t>
      </w:r>
      <w:r w:rsidR="00C55DA7" w:rsidRPr="00C473F2">
        <w:t>vailable</w:t>
      </w:r>
      <w:r w:rsidR="003A2656">
        <w:t xml:space="preserve"> </w:t>
      </w:r>
      <w:r w:rsidR="008D4E59">
        <w:t>for</w:t>
      </w:r>
    </w:p>
    <w:p w14:paraId="23BE9929" w14:textId="77777777" w:rsidR="003A2656" w:rsidRDefault="008F6771" w:rsidP="00C473F2">
      <w:pPr>
        <w:ind w:right="-1267"/>
        <w:jc w:val="both"/>
      </w:pPr>
      <w:r>
        <w:t xml:space="preserve"> </w:t>
      </w:r>
      <w:r w:rsidR="00902CC9" w:rsidRPr="00C473F2">
        <w:t xml:space="preserve">vendors only </w:t>
      </w:r>
      <w:r w:rsidR="00CD31FD" w:rsidRPr="00C473F2">
        <w:t xml:space="preserve">at Carol </w:t>
      </w:r>
      <w:r w:rsidR="00003817" w:rsidRPr="00C473F2">
        <w:t>Cowden Park</w:t>
      </w:r>
      <w:r w:rsidR="00CD31FD" w:rsidRPr="00C473F2">
        <w:t xml:space="preserve"> (one block </w:t>
      </w:r>
      <w:r w:rsidR="00003817" w:rsidRPr="00C473F2">
        <w:t>west</w:t>
      </w:r>
      <w:r w:rsidR="00CD31FD" w:rsidRPr="00C473F2">
        <w:t xml:space="preserve"> of the Oronoco Presbyterian Church) </w:t>
      </w:r>
      <w:r w:rsidR="00902CC9" w:rsidRPr="00C473F2">
        <w:t>on a space available basis</w:t>
      </w:r>
    </w:p>
    <w:p w14:paraId="6206722A" w14:textId="77777777" w:rsidR="003A2656" w:rsidRDefault="00902CC9" w:rsidP="00C473F2">
      <w:pPr>
        <w:ind w:right="-1267"/>
        <w:jc w:val="both"/>
        <w:rPr>
          <w:b/>
        </w:rPr>
      </w:pPr>
      <w:r w:rsidRPr="00C473F2">
        <w:t xml:space="preserve"> for</w:t>
      </w:r>
      <w:r w:rsidR="00CD31FD" w:rsidRPr="00C473F2">
        <w:t xml:space="preserve"> </w:t>
      </w:r>
      <w:r w:rsidR="003A2656" w:rsidRPr="00C473F2">
        <w:t>vehicles</w:t>
      </w:r>
      <w:r w:rsidR="00541C3E">
        <w:t xml:space="preserve"> and</w:t>
      </w:r>
      <w:r w:rsidR="003A2656" w:rsidRPr="00C473F2">
        <w:t xml:space="preserve"> trailers</w:t>
      </w:r>
      <w:r w:rsidR="00541C3E">
        <w:t xml:space="preserve">. </w:t>
      </w:r>
      <w:r w:rsidR="00147A9C" w:rsidRPr="00C473F2">
        <w:rPr>
          <w:b/>
        </w:rPr>
        <w:t>Absolutely NO PARKING on empty lots.  All vehicles must be contained within</w:t>
      </w:r>
    </w:p>
    <w:p w14:paraId="2C569EE9" w14:textId="6072867D" w:rsidR="003A2656" w:rsidRDefault="00147A9C" w:rsidP="00C473F2">
      <w:pPr>
        <w:ind w:right="-1267"/>
        <w:jc w:val="both"/>
        <w:rPr>
          <w:b/>
        </w:rPr>
      </w:pPr>
      <w:r w:rsidRPr="00C473F2">
        <w:rPr>
          <w:b/>
        </w:rPr>
        <w:t xml:space="preserve"> your paid lot, or </w:t>
      </w:r>
      <w:r w:rsidR="004E53D8">
        <w:rPr>
          <w:b/>
        </w:rPr>
        <w:t xml:space="preserve">on an </w:t>
      </w:r>
      <w:r w:rsidRPr="00C473F2">
        <w:rPr>
          <w:b/>
        </w:rPr>
        <w:t>additional lot purchased.</w:t>
      </w:r>
      <w:r w:rsidR="008D4E59">
        <w:rPr>
          <w:b/>
        </w:rPr>
        <w:t xml:space="preserve"> Contact Information Booth regarding rental price of areas that may be</w:t>
      </w:r>
    </w:p>
    <w:p w14:paraId="121B0878" w14:textId="2D20A6E4" w:rsidR="008D4E59" w:rsidRDefault="008D4E59" w:rsidP="00C473F2">
      <w:pPr>
        <w:ind w:right="-1267"/>
        <w:jc w:val="both"/>
      </w:pPr>
      <w:r>
        <w:rPr>
          <w:b/>
        </w:rPr>
        <w:t xml:space="preserve"> available for parking. </w:t>
      </w:r>
      <w:r w:rsidR="00147A9C" w:rsidRPr="00C473F2">
        <w:rPr>
          <w:b/>
        </w:rPr>
        <w:t xml:space="preserve">Vehicles in violation will be towed.  </w:t>
      </w:r>
      <w:r w:rsidR="001E2EDA" w:rsidRPr="00C473F2">
        <w:t xml:space="preserve"> </w:t>
      </w:r>
      <w:r w:rsidR="00902CC9" w:rsidRPr="00C473F2">
        <w:t xml:space="preserve">Additional parking is </w:t>
      </w:r>
      <w:r w:rsidR="004A2FBB" w:rsidRPr="00C473F2">
        <w:t>generally available</w:t>
      </w:r>
      <w:r w:rsidR="00902CC9" w:rsidRPr="00C473F2">
        <w:t xml:space="preserve"> </w:t>
      </w:r>
      <w:r w:rsidR="00C55DA7" w:rsidRPr="00C473F2">
        <w:t xml:space="preserve">at a cost from private </w:t>
      </w:r>
      <w:r w:rsidR="00031243" w:rsidRPr="00C473F2">
        <w:t>home</w:t>
      </w:r>
      <w:r w:rsidR="00C55DA7" w:rsidRPr="00C473F2">
        <w:t>owners</w:t>
      </w:r>
      <w:r w:rsidR="00003817" w:rsidRPr="00C473F2">
        <w:t xml:space="preserve">. </w:t>
      </w:r>
    </w:p>
    <w:p w14:paraId="3220A36F" w14:textId="2D6AFBC0" w:rsidR="00C91803" w:rsidRPr="00C473F2" w:rsidRDefault="003A2656" w:rsidP="00C473F2">
      <w:pPr>
        <w:ind w:right="-1267"/>
        <w:jc w:val="both"/>
      </w:pPr>
      <w:r>
        <w:t>T</w:t>
      </w:r>
      <w:r w:rsidR="00031243" w:rsidRPr="00C473F2">
        <w:t>he Information Booth located at the South end</w:t>
      </w:r>
      <w:r w:rsidR="00711D35" w:rsidRPr="00C473F2">
        <w:t xml:space="preserve"> </w:t>
      </w:r>
      <w:r w:rsidR="00031243" w:rsidRPr="00C473F2">
        <w:t>of Minnesota Ave</w:t>
      </w:r>
      <w:r w:rsidR="00823480" w:rsidRPr="00C473F2">
        <w:t>.</w:t>
      </w:r>
      <w:r w:rsidR="00031243" w:rsidRPr="00C473F2">
        <w:t xml:space="preserve"> opens at </w:t>
      </w:r>
      <w:r w:rsidR="002705AD">
        <w:t>7:00 a.m.</w:t>
      </w:r>
      <w:r w:rsidR="00031243" w:rsidRPr="00C473F2">
        <w:t xml:space="preserve"> each day</w:t>
      </w:r>
      <w:r w:rsidR="00CA18F8" w:rsidRPr="00C473F2">
        <w:t xml:space="preserve">. </w:t>
      </w:r>
      <w:r w:rsidR="003E4042" w:rsidRPr="00C473F2">
        <w:t xml:space="preserve"> </w:t>
      </w:r>
      <w:r w:rsidR="00CD31FD" w:rsidRPr="00C473F2">
        <w:t xml:space="preserve">An ATM is located </w:t>
      </w:r>
    </w:p>
    <w:p w14:paraId="292AA9E0" w14:textId="77777777" w:rsidR="000E00B4" w:rsidRPr="00C473F2" w:rsidRDefault="00CD31FD" w:rsidP="00C473F2">
      <w:pPr>
        <w:ind w:right="-1267"/>
        <w:jc w:val="both"/>
      </w:pPr>
      <w:r w:rsidRPr="00C473F2">
        <w:t>at the Fire</w:t>
      </w:r>
      <w:r w:rsidR="00823480" w:rsidRPr="00C473F2">
        <w:t xml:space="preserve"> H</w:t>
      </w:r>
      <w:r w:rsidRPr="00C473F2">
        <w:t>all</w:t>
      </w:r>
      <w:r w:rsidR="00823480" w:rsidRPr="00C473F2">
        <w:t xml:space="preserve">; bags </w:t>
      </w:r>
      <w:r w:rsidR="00003817" w:rsidRPr="00C473F2">
        <w:t>of ice</w:t>
      </w:r>
      <w:r w:rsidR="00A10D83" w:rsidRPr="00C473F2">
        <w:t xml:space="preserve"> </w:t>
      </w:r>
      <w:r w:rsidR="00003817" w:rsidRPr="00C473F2">
        <w:t>are available</w:t>
      </w:r>
      <w:r w:rsidR="00CA18F8" w:rsidRPr="00C473F2">
        <w:t xml:space="preserve"> at</w:t>
      </w:r>
      <w:r w:rsidR="00EC74CD" w:rsidRPr="00C473F2">
        <w:t xml:space="preserve"> </w:t>
      </w:r>
      <w:r w:rsidRPr="00C473F2">
        <w:t xml:space="preserve">the </w:t>
      </w:r>
      <w:r w:rsidR="00F555FF" w:rsidRPr="00C473F2">
        <w:t>Information Booth</w:t>
      </w:r>
      <w:r w:rsidR="00CA18F8" w:rsidRPr="00C473F2">
        <w:t>.</w:t>
      </w:r>
    </w:p>
    <w:p w14:paraId="64C3B3F7" w14:textId="77777777" w:rsidR="00031243" w:rsidRPr="00C473F2" w:rsidRDefault="00031243" w:rsidP="00C473F2">
      <w:pPr>
        <w:jc w:val="both"/>
      </w:pPr>
    </w:p>
    <w:p w14:paraId="42DBF069" w14:textId="3FDA8B69" w:rsidR="00AD56DD" w:rsidRPr="00C473F2" w:rsidRDefault="00FD4F07" w:rsidP="00C473F2">
      <w:pPr>
        <w:jc w:val="both"/>
        <w:rPr>
          <w:b/>
        </w:rPr>
      </w:pPr>
      <w:r w:rsidRPr="00C473F2">
        <w:rPr>
          <w:b/>
        </w:rPr>
        <w:t xml:space="preserve">Cancellation policy:  </w:t>
      </w:r>
      <w:r w:rsidRPr="00C473F2">
        <w:t xml:space="preserve">Refunds less 10% administrative fee will be issued if your request is received by July </w:t>
      </w:r>
      <w:r w:rsidR="002705AD">
        <w:t>1</w:t>
      </w:r>
      <w:r w:rsidR="00730731">
        <w:t>9</w:t>
      </w:r>
      <w:r w:rsidR="002705AD">
        <w:t>, 202</w:t>
      </w:r>
      <w:r w:rsidR="00730731">
        <w:t>1</w:t>
      </w:r>
      <w:r w:rsidR="00412ABD">
        <w:t>.</w:t>
      </w:r>
      <w:r w:rsidRPr="00C473F2">
        <w:t xml:space="preserve"> </w:t>
      </w:r>
      <w:r w:rsidR="00902CC9" w:rsidRPr="00C473F2">
        <w:t xml:space="preserve"> </w:t>
      </w:r>
      <w:r w:rsidRPr="00C473F2">
        <w:t xml:space="preserve">No refunds will be issued after July </w:t>
      </w:r>
      <w:r w:rsidR="008D4E59">
        <w:t>1</w:t>
      </w:r>
      <w:r w:rsidR="00730731">
        <w:t>9</w:t>
      </w:r>
      <w:r w:rsidRPr="00C473F2">
        <w:t xml:space="preserve"> unless the lot(s) is </w:t>
      </w:r>
      <w:r w:rsidR="00CA18F8" w:rsidRPr="00C473F2">
        <w:t>re-</w:t>
      </w:r>
      <w:r w:rsidRPr="00C473F2">
        <w:t xml:space="preserve">rented. </w:t>
      </w:r>
      <w:r w:rsidR="00340B93" w:rsidRPr="00C473F2">
        <w:rPr>
          <w:b/>
        </w:rPr>
        <w:t xml:space="preserve"> </w:t>
      </w:r>
      <w:r w:rsidR="00D05D1D" w:rsidRPr="00C473F2">
        <w:rPr>
          <w:b/>
        </w:rPr>
        <w:t xml:space="preserve">Booths can be sublet </w:t>
      </w:r>
      <w:r w:rsidR="0008025C" w:rsidRPr="00C473F2">
        <w:rPr>
          <w:b/>
        </w:rPr>
        <w:t xml:space="preserve">for one year </w:t>
      </w:r>
      <w:r w:rsidR="00D05D1D" w:rsidRPr="00C473F2">
        <w:rPr>
          <w:b/>
        </w:rPr>
        <w:t>with permission from the Committee</w:t>
      </w:r>
      <w:r w:rsidR="00CA18F8" w:rsidRPr="00C473F2">
        <w:rPr>
          <w:b/>
        </w:rPr>
        <w:t>.</w:t>
      </w:r>
      <w:r w:rsidR="004D7D81" w:rsidRPr="004D7D81">
        <w:rPr>
          <w:b/>
          <w:color w:val="FF0000"/>
        </w:rPr>
        <w:t xml:space="preserve"> </w:t>
      </w:r>
      <w:r w:rsidR="004D7D81" w:rsidRPr="004D7D81">
        <w:t>Include the name of the vendor who is subletting as well as contact information</w:t>
      </w:r>
      <w:r w:rsidR="00D8753A">
        <w:t xml:space="preserve"> and give it to the Event Coordinator.</w:t>
      </w:r>
    </w:p>
    <w:p w14:paraId="0AA2B248" w14:textId="77777777" w:rsidR="004D456C" w:rsidRPr="00C473F2" w:rsidRDefault="004D456C" w:rsidP="00C473F2">
      <w:pPr>
        <w:jc w:val="both"/>
      </w:pPr>
    </w:p>
    <w:p w14:paraId="2B43C137" w14:textId="77777777" w:rsidR="00EC11D3" w:rsidRDefault="00AD56DD" w:rsidP="00EC11D3">
      <w:pPr>
        <w:ind w:right="-1267"/>
        <w:jc w:val="both"/>
      </w:pPr>
      <w:r w:rsidRPr="00C473F2">
        <w:rPr>
          <w:b/>
        </w:rPr>
        <w:t xml:space="preserve">Setup </w:t>
      </w:r>
      <w:r w:rsidR="00FD4F07" w:rsidRPr="00C473F2">
        <w:rPr>
          <w:b/>
        </w:rPr>
        <w:t>t</w:t>
      </w:r>
      <w:r w:rsidRPr="00C473F2">
        <w:rPr>
          <w:b/>
        </w:rPr>
        <w:t>imes</w:t>
      </w:r>
      <w:r w:rsidR="00EE4456" w:rsidRPr="00C473F2">
        <w:rPr>
          <w:b/>
        </w:rPr>
        <w:t xml:space="preserve"> on Thursday, August </w:t>
      </w:r>
      <w:r w:rsidR="001A474E">
        <w:rPr>
          <w:b/>
        </w:rPr>
        <w:t>1</w:t>
      </w:r>
      <w:r w:rsidR="00337EFB">
        <w:rPr>
          <w:b/>
        </w:rPr>
        <w:t>9</w:t>
      </w:r>
      <w:r w:rsidR="001A474E">
        <w:rPr>
          <w:b/>
        </w:rPr>
        <w:t>,</w:t>
      </w:r>
      <w:r w:rsidR="002705AD">
        <w:rPr>
          <w:b/>
        </w:rPr>
        <w:t xml:space="preserve"> 202</w:t>
      </w:r>
      <w:r w:rsidR="00337EFB">
        <w:rPr>
          <w:b/>
        </w:rPr>
        <w:t>1</w:t>
      </w:r>
      <w:r w:rsidR="003D17BD">
        <w:rPr>
          <w:b/>
        </w:rPr>
        <w:t>:</w:t>
      </w:r>
      <w:r w:rsidR="008D4E59">
        <w:rPr>
          <w:b/>
        </w:rPr>
        <w:t xml:space="preserve"> </w:t>
      </w:r>
      <w:r w:rsidR="00DF4989" w:rsidRPr="00C473F2">
        <w:rPr>
          <w:b/>
        </w:rPr>
        <w:t>Food</w:t>
      </w:r>
      <w:r w:rsidR="00A0446E" w:rsidRPr="00C473F2">
        <w:rPr>
          <w:b/>
        </w:rPr>
        <w:t xml:space="preserve"> Vendors </w:t>
      </w:r>
      <w:r w:rsidR="00DF4989" w:rsidRPr="00C473F2">
        <w:t>set-</w:t>
      </w:r>
      <w:r w:rsidR="00541C3E" w:rsidRPr="00C473F2">
        <w:t xml:space="preserve">up </w:t>
      </w:r>
      <w:r w:rsidR="00541C3E">
        <w:t>between 6:</w:t>
      </w:r>
      <w:r w:rsidR="0090635D" w:rsidRPr="00C473F2">
        <w:t>00</w:t>
      </w:r>
      <w:r w:rsidR="005C4A58" w:rsidRPr="00C473F2">
        <w:t xml:space="preserve"> a.m</w:t>
      </w:r>
      <w:r w:rsidR="0090635D" w:rsidRPr="00C473F2">
        <w:t>.</w:t>
      </w:r>
      <w:r w:rsidR="00541C3E">
        <w:t xml:space="preserve"> and 11:30 a.m.</w:t>
      </w:r>
      <w:r w:rsidR="0090635D" w:rsidRPr="00C473F2">
        <w:t xml:space="preserve"> </w:t>
      </w:r>
      <w:r w:rsidR="009B6E3F">
        <w:t xml:space="preserve">Show Vendors can begin set-up </w:t>
      </w:r>
    </w:p>
    <w:p w14:paraId="347A427D" w14:textId="08F0FB84" w:rsidR="00541C3E" w:rsidRPr="00EC11D3" w:rsidRDefault="009B6E3F" w:rsidP="00EC11D3">
      <w:pPr>
        <w:ind w:right="-1267"/>
        <w:jc w:val="both"/>
        <w:rPr>
          <w:b/>
          <w:bCs/>
        </w:rPr>
      </w:pPr>
      <w:r>
        <w:t xml:space="preserve">at </w:t>
      </w:r>
      <w:r w:rsidR="003D17BD">
        <w:t>12:00 p.m</w:t>
      </w:r>
      <w:r w:rsidR="00E42268">
        <w:t>.</w:t>
      </w:r>
      <w:r w:rsidR="003D17BD">
        <w:t xml:space="preserve"> </w:t>
      </w:r>
      <w:r w:rsidR="00EC11D3" w:rsidRPr="00EC11D3">
        <w:rPr>
          <w:b/>
          <w:bCs/>
        </w:rPr>
        <w:t>PLEASE BRING</w:t>
      </w:r>
      <w:r w:rsidR="003C1309">
        <w:rPr>
          <w:b/>
          <w:bCs/>
        </w:rPr>
        <w:t xml:space="preserve"> UNSCENTED </w:t>
      </w:r>
      <w:r w:rsidR="00EC11D3" w:rsidRPr="00EC11D3">
        <w:rPr>
          <w:b/>
          <w:bCs/>
        </w:rPr>
        <w:t xml:space="preserve"> HAND SANITZER FOR YOUR</w:t>
      </w:r>
      <w:r w:rsidR="00EC11D3">
        <w:rPr>
          <w:b/>
          <w:bCs/>
        </w:rPr>
        <w:t xml:space="preserve"> SHOPPERS IN YOUR</w:t>
      </w:r>
      <w:r w:rsidR="00EC11D3" w:rsidRPr="00EC11D3">
        <w:rPr>
          <w:b/>
          <w:bCs/>
        </w:rPr>
        <w:t xml:space="preserve"> BOOTH</w:t>
      </w:r>
      <w:r w:rsidR="00EC11D3">
        <w:rPr>
          <w:b/>
          <w:bCs/>
        </w:rPr>
        <w:t>.</w:t>
      </w:r>
    </w:p>
    <w:p w14:paraId="2C6D42CB" w14:textId="77777777" w:rsidR="00EC11D3" w:rsidRPr="00C473F2" w:rsidRDefault="00EC11D3" w:rsidP="00EC11D3">
      <w:pPr>
        <w:ind w:right="-1267"/>
        <w:jc w:val="both"/>
        <w:rPr>
          <w:b/>
        </w:rPr>
      </w:pPr>
    </w:p>
    <w:p w14:paraId="51559432" w14:textId="77777777" w:rsidR="00EC74CD" w:rsidRPr="00C473F2" w:rsidRDefault="003A2656" w:rsidP="00541C3E">
      <w:pPr>
        <w:ind w:left="-360"/>
        <w:jc w:val="both"/>
        <w:rPr>
          <w:b/>
        </w:rPr>
      </w:pPr>
      <w:r>
        <w:t xml:space="preserve">   </w:t>
      </w:r>
      <w:r w:rsidR="0090635D" w:rsidRPr="00C473F2">
        <w:t xml:space="preserve">  </w:t>
      </w:r>
      <w:r w:rsidR="00745CFB" w:rsidRPr="00C473F2">
        <w:rPr>
          <w:b/>
        </w:rPr>
        <w:t>Additional Information:</w:t>
      </w:r>
    </w:p>
    <w:p w14:paraId="5B231363" w14:textId="77777777" w:rsidR="00DA19B3" w:rsidRPr="00C473F2" w:rsidRDefault="00745CFB" w:rsidP="00C473F2">
      <w:pPr>
        <w:ind w:right="-1267"/>
        <w:jc w:val="both"/>
      </w:pPr>
      <w:r w:rsidRPr="00C473F2">
        <w:t>Be respectful of boundary lines and your neighboring dealers when setting up.  Avoid blocking walkway</w:t>
      </w:r>
      <w:r w:rsidR="00CA18F8" w:rsidRPr="00C473F2">
        <w:t xml:space="preserve">s with vehicles or merchandise. </w:t>
      </w:r>
    </w:p>
    <w:p w14:paraId="6BAB92E8" w14:textId="77777777" w:rsidR="00B77028" w:rsidRPr="00C473F2" w:rsidRDefault="00A210EB" w:rsidP="00C473F2">
      <w:pPr>
        <w:ind w:right="-1267"/>
        <w:jc w:val="both"/>
      </w:pPr>
      <w:r w:rsidRPr="00C473F2">
        <w:t>All w</w:t>
      </w:r>
      <w:r w:rsidR="00745CFB" w:rsidRPr="00C473F2">
        <w:t xml:space="preserve">alkways </w:t>
      </w:r>
      <w:r w:rsidRPr="00C473F2">
        <w:t xml:space="preserve">must </w:t>
      </w:r>
      <w:r w:rsidR="00745CFB" w:rsidRPr="00C473F2">
        <w:t>be kept</w:t>
      </w:r>
      <w:r w:rsidR="003424A0" w:rsidRPr="00C473F2">
        <w:t xml:space="preserve"> </w:t>
      </w:r>
      <w:r w:rsidR="00B77028" w:rsidRPr="00C473F2">
        <w:t>open as well as</w:t>
      </w:r>
      <w:r w:rsidR="003424A0" w:rsidRPr="00C473F2">
        <w:t xml:space="preserve"> areas marked by </w:t>
      </w:r>
      <w:r w:rsidR="00745CFB" w:rsidRPr="00C473F2">
        <w:t xml:space="preserve">white lines </w:t>
      </w:r>
      <w:r w:rsidR="00B77028" w:rsidRPr="00C473F2">
        <w:t xml:space="preserve">designated </w:t>
      </w:r>
      <w:r w:rsidR="00745CFB" w:rsidRPr="00C473F2">
        <w:t xml:space="preserve">for emergency vehicles. </w:t>
      </w:r>
      <w:r w:rsidR="00CA18F8" w:rsidRPr="00C473F2">
        <w:t xml:space="preserve"> Any vehicles</w:t>
      </w:r>
      <w:r w:rsidRPr="00C473F2">
        <w:t>/trailers</w:t>
      </w:r>
    </w:p>
    <w:p w14:paraId="302FB53C" w14:textId="77777777" w:rsidR="001362FF" w:rsidRPr="00C473F2" w:rsidRDefault="00CA18F8" w:rsidP="00C473F2">
      <w:pPr>
        <w:ind w:right="-1267"/>
        <w:jc w:val="both"/>
        <w:rPr>
          <w:b/>
        </w:rPr>
      </w:pPr>
      <w:r w:rsidRPr="00C473F2">
        <w:t xml:space="preserve">parked in alleys, </w:t>
      </w:r>
      <w:r w:rsidR="00745CFB" w:rsidRPr="00C473F2">
        <w:t xml:space="preserve">walkways </w:t>
      </w:r>
      <w:r w:rsidR="00003817" w:rsidRPr="00C473F2">
        <w:t>or other</w:t>
      </w:r>
      <w:r w:rsidR="00745CFB" w:rsidRPr="00C473F2">
        <w:t xml:space="preserve"> </w:t>
      </w:r>
      <w:r w:rsidR="00003817" w:rsidRPr="00C473F2">
        <w:t>people’s lots</w:t>
      </w:r>
      <w:r w:rsidR="00745CFB" w:rsidRPr="00C473F2">
        <w:t xml:space="preserve"> will</w:t>
      </w:r>
      <w:r w:rsidR="00C87BA8" w:rsidRPr="00C473F2">
        <w:t xml:space="preserve"> </w:t>
      </w:r>
      <w:r w:rsidR="00745CFB" w:rsidRPr="00C473F2">
        <w:t>be towed without notice at the owner’s expense</w:t>
      </w:r>
      <w:r w:rsidR="00147A9C" w:rsidRPr="00C473F2">
        <w:t>.</w:t>
      </w:r>
      <w:r w:rsidR="00970AA9">
        <w:t xml:space="preserve">  In addition:</w:t>
      </w:r>
    </w:p>
    <w:p w14:paraId="31488874" w14:textId="77777777" w:rsidR="001362FF" w:rsidRPr="00C473F2" w:rsidRDefault="001362FF" w:rsidP="00C473F2">
      <w:pPr>
        <w:ind w:right="-1267"/>
        <w:jc w:val="both"/>
        <w:rPr>
          <w:b/>
        </w:rPr>
      </w:pPr>
    </w:p>
    <w:p w14:paraId="46A792D2" w14:textId="77777777" w:rsidR="00515EE0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 xml:space="preserve">Food sales </w:t>
      </w:r>
      <w:r w:rsidR="0008025C" w:rsidRPr="00C473F2">
        <w:t xml:space="preserve">from vendors who do not have a food permit </w:t>
      </w:r>
      <w:r w:rsidR="00003817" w:rsidRPr="00C473F2">
        <w:t>are not allowed</w:t>
      </w:r>
    </w:p>
    <w:p w14:paraId="25B86379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Generators</w:t>
      </w:r>
      <w:r w:rsidR="00003817" w:rsidRPr="00C473F2">
        <w:t xml:space="preserve"> not allowed except with special permission</w:t>
      </w:r>
    </w:p>
    <w:p w14:paraId="2DCCE2FD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Spikes for set-up on blacktopped roads</w:t>
      </w:r>
      <w:r w:rsidR="00003817" w:rsidRPr="00C473F2">
        <w:t xml:space="preserve"> cannot be used</w:t>
      </w:r>
    </w:p>
    <w:p w14:paraId="282CC912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>Golf Carts (except Gold Rush vehicles</w:t>
      </w:r>
      <w:r w:rsidR="00A0446E" w:rsidRPr="00C473F2">
        <w:t xml:space="preserve"> and authorized medical permits</w:t>
      </w:r>
      <w:r w:rsidR="000E00B4" w:rsidRPr="00C473F2">
        <w:t>)</w:t>
      </w:r>
      <w:r w:rsidR="00003817" w:rsidRPr="00C473F2">
        <w:t xml:space="preserve"> are prohibited</w:t>
      </w:r>
    </w:p>
    <w:p w14:paraId="592A841D" w14:textId="77777777" w:rsidR="006C115B" w:rsidRPr="00C473F2" w:rsidRDefault="00745CFB" w:rsidP="00C473F2">
      <w:pPr>
        <w:numPr>
          <w:ilvl w:val="0"/>
          <w:numId w:val="9"/>
        </w:numPr>
        <w:ind w:right="-1267"/>
        <w:jc w:val="both"/>
      </w:pPr>
      <w:r w:rsidRPr="00C473F2">
        <w:t xml:space="preserve">There are no electrical or water hook-ups available. </w:t>
      </w:r>
      <w:r w:rsidR="004035F7" w:rsidRPr="00C473F2">
        <w:t xml:space="preserve"> Water is located at the Community Center in Section D.</w:t>
      </w:r>
    </w:p>
    <w:p w14:paraId="4F1B3ECD" w14:textId="77777777" w:rsidR="00745CFB" w:rsidRPr="00C473F2" w:rsidRDefault="004035F7" w:rsidP="00C473F2">
      <w:pPr>
        <w:numPr>
          <w:ilvl w:val="0"/>
          <w:numId w:val="9"/>
        </w:numPr>
        <w:ind w:right="-1267"/>
        <w:jc w:val="both"/>
      </w:pPr>
      <w:r w:rsidRPr="00C473F2">
        <w:t xml:space="preserve"> Ice</w:t>
      </w:r>
      <w:r w:rsidR="003D17BD">
        <w:t xml:space="preserve"> and</w:t>
      </w:r>
      <w:r w:rsidR="003E4042" w:rsidRPr="00C473F2">
        <w:t xml:space="preserve"> </w:t>
      </w:r>
      <w:r w:rsidRPr="00C473F2">
        <w:t xml:space="preserve">T-shirts </w:t>
      </w:r>
      <w:r w:rsidR="003A2656" w:rsidRPr="00C473F2">
        <w:t>are sold</w:t>
      </w:r>
      <w:r w:rsidRPr="00C473F2">
        <w:t xml:space="preserve"> at the Information </w:t>
      </w:r>
      <w:r w:rsidR="003E4042" w:rsidRPr="00C473F2">
        <w:t>B</w:t>
      </w:r>
      <w:r w:rsidRPr="00C473F2">
        <w:t>ooth</w:t>
      </w:r>
    </w:p>
    <w:p w14:paraId="63451863" w14:textId="77777777" w:rsidR="00745CFB" w:rsidRPr="00C473F2" w:rsidRDefault="00745CFB" w:rsidP="00C473F2">
      <w:pPr>
        <w:numPr>
          <w:ilvl w:val="0"/>
          <w:numId w:val="9"/>
        </w:numPr>
        <w:ind w:right="-1267"/>
        <w:jc w:val="both"/>
        <w:rPr>
          <w:b/>
          <w:i/>
          <w:u w:val="single"/>
        </w:rPr>
      </w:pPr>
      <w:r w:rsidRPr="00C473F2">
        <w:rPr>
          <w:b/>
        </w:rPr>
        <w:t>Dealers must pick up any refuse around lot(s</w:t>
      </w:r>
      <w:r w:rsidR="00C87BA8" w:rsidRPr="00C473F2">
        <w:rPr>
          <w:b/>
        </w:rPr>
        <w:t>)</w:t>
      </w:r>
      <w:r w:rsidR="004243D3" w:rsidRPr="00C473F2">
        <w:rPr>
          <w:b/>
        </w:rPr>
        <w:t xml:space="preserve"> before leaving on Sunday.</w:t>
      </w:r>
    </w:p>
    <w:p w14:paraId="6CC5669A" w14:textId="77777777" w:rsidR="00EF7BCA" w:rsidRPr="003D17BD" w:rsidRDefault="00EF7BCA" w:rsidP="00DC00E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-1267"/>
        <w:jc w:val="both"/>
        <w:rPr>
          <w:sz w:val="20"/>
          <w:szCs w:val="20"/>
        </w:rPr>
      </w:pPr>
      <w:r w:rsidRPr="003D17BD">
        <w:rPr>
          <w:b/>
          <w:sz w:val="20"/>
          <w:szCs w:val="20"/>
        </w:rPr>
        <w:t xml:space="preserve">Please recycle all cardboard by breaking it down and stacking it beside the </w:t>
      </w:r>
      <w:r w:rsidR="003D17BD" w:rsidRPr="003D17BD">
        <w:rPr>
          <w:b/>
          <w:sz w:val="20"/>
          <w:szCs w:val="20"/>
        </w:rPr>
        <w:t xml:space="preserve">rubbish </w:t>
      </w:r>
      <w:r w:rsidRPr="003D17BD">
        <w:rPr>
          <w:b/>
          <w:sz w:val="20"/>
          <w:szCs w:val="20"/>
        </w:rPr>
        <w:t>containers</w:t>
      </w:r>
      <w:r w:rsidR="003D17BD" w:rsidRPr="003D17BD">
        <w:rPr>
          <w:b/>
          <w:sz w:val="20"/>
          <w:szCs w:val="20"/>
        </w:rPr>
        <w:t xml:space="preserve">. </w:t>
      </w:r>
    </w:p>
    <w:p w14:paraId="6BFE1D93" w14:textId="77777777" w:rsidR="001E2EDA" w:rsidRPr="00C473F2" w:rsidRDefault="001E2EDA" w:rsidP="00C473F2">
      <w:pPr>
        <w:ind w:right="-1267"/>
        <w:jc w:val="both"/>
        <w:rPr>
          <w:b/>
        </w:rPr>
      </w:pPr>
    </w:p>
    <w:p w14:paraId="0EC18585" w14:textId="77777777" w:rsidR="00970AA9" w:rsidRDefault="001E2EDA" w:rsidP="00C473F2">
      <w:pPr>
        <w:ind w:right="-1267"/>
        <w:jc w:val="both"/>
        <w:rPr>
          <w:b/>
        </w:rPr>
      </w:pPr>
      <w:r w:rsidRPr="00C473F2">
        <w:rPr>
          <w:b/>
        </w:rPr>
        <w:t>Weather Information</w:t>
      </w:r>
      <w:r w:rsidR="00003817" w:rsidRPr="00C473F2">
        <w:rPr>
          <w:b/>
        </w:rPr>
        <w:t xml:space="preserve">: only </w:t>
      </w:r>
      <w:r w:rsidR="008D4E59">
        <w:rPr>
          <w:b/>
        </w:rPr>
        <w:t>the Chairman</w:t>
      </w:r>
      <w:r w:rsidR="00003817" w:rsidRPr="00C473F2">
        <w:rPr>
          <w:b/>
        </w:rPr>
        <w:t xml:space="preserve"> of the Downtown</w:t>
      </w:r>
      <w:r w:rsidR="00970AA9">
        <w:rPr>
          <w:b/>
        </w:rPr>
        <w:t xml:space="preserve"> </w:t>
      </w:r>
      <w:r w:rsidR="00970AA9" w:rsidRPr="00C473F2">
        <w:rPr>
          <w:b/>
        </w:rPr>
        <w:t>Oronoco Gold Rush Committee</w:t>
      </w:r>
      <w:r w:rsidR="00003817" w:rsidRPr="00C473F2">
        <w:rPr>
          <w:b/>
        </w:rPr>
        <w:t xml:space="preserve"> will make</w:t>
      </w:r>
    </w:p>
    <w:p w14:paraId="312BEF32" w14:textId="77777777" w:rsidR="00645FA4" w:rsidRDefault="00970AA9" w:rsidP="00C473F2">
      <w:pPr>
        <w:ind w:right="-1267"/>
        <w:jc w:val="both"/>
      </w:pPr>
      <w:r>
        <w:rPr>
          <w:b/>
        </w:rPr>
        <w:t xml:space="preserve">decisions </w:t>
      </w:r>
      <w:r w:rsidR="00003817" w:rsidRPr="00C473F2">
        <w:rPr>
          <w:b/>
        </w:rPr>
        <w:t>regarding weather issues</w:t>
      </w:r>
      <w:r w:rsidR="003A2656">
        <w:rPr>
          <w:b/>
        </w:rPr>
        <w:t xml:space="preserve"> </w:t>
      </w:r>
      <w:r w:rsidR="003A2656">
        <w:t>that may impact the show</w:t>
      </w:r>
      <w:r>
        <w:rPr>
          <w:b/>
        </w:rPr>
        <w:t xml:space="preserve">. </w:t>
      </w:r>
      <w:r w:rsidR="001E2EDA" w:rsidRPr="00C473F2">
        <w:t xml:space="preserve"> </w:t>
      </w:r>
      <w:r w:rsidR="003C2DDF" w:rsidRPr="00C473F2">
        <w:t xml:space="preserve">Vendors </w:t>
      </w:r>
      <w:r w:rsidR="00707CEC" w:rsidRPr="00C473F2">
        <w:t>may</w:t>
      </w:r>
      <w:r w:rsidR="003C2DDF" w:rsidRPr="00C473F2">
        <w:t xml:space="preserve"> call the Information Booth directly for </w:t>
      </w:r>
    </w:p>
    <w:p w14:paraId="7D842D9F" w14:textId="77777777" w:rsidR="001E2EDA" w:rsidRPr="00C473F2" w:rsidRDefault="00645FA4" w:rsidP="00C473F2">
      <w:pPr>
        <w:ind w:right="-1267"/>
        <w:jc w:val="both"/>
      </w:pPr>
      <w:r>
        <w:t xml:space="preserve">weather </w:t>
      </w:r>
      <w:r w:rsidR="00003817" w:rsidRPr="00C473F2">
        <w:t>updates (</w:t>
      </w:r>
      <w:r w:rsidR="003C2DDF" w:rsidRPr="00C473F2">
        <w:t>507-367-2111</w:t>
      </w:r>
      <w:r w:rsidR="00003817" w:rsidRPr="00C473F2">
        <w:t xml:space="preserve">). </w:t>
      </w:r>
    </w:p>
    <w:p w14:paraId="52D73282" w14:textId="77777777" w:rsidR="007F4A4D" w:rsidRPr="00C473F2" w:rsidRDefault="007F4A4D" w:rsidP="00C473F2">
      <w:pPr>
        <w:ind w:right="-1267"/>
        <w:jc w:val="both"/>
      </w:pPr>
    </w:p>
    <w:p w14:paraId="24B987E9" w14:textId="75EF7E78" w:rsidR="00BC0BF3" w:rsidRDefault="00A0446E" w:rsidP="00C473F2">
      <w:pPr>
        <w:jc w:val="both"/>
        <w:rPr>
          <w:b/>
        </w:rPr>
      </w:pPr>
      <w:r w:rsidRPr="00C473F2">
        <w:rPr>
          <w:b/>
        </w:rPr>
        <w:t xml:space="preserve">By signing the reservation letter, </w:t>
      </w:r>
      <w:r w:rsidR="00BC0BF3" w:rsidRPr="00C473F2">
        <w:rPr>
          <w:b/>
        </w:rPr>
        <w:t>I agree to abide by the rules of the Downtown Oronoco Gold Rush Days, Inc. event and by</w:t>
      </w:r>
      <w:r w:rsidR="0034364F" w:rsidRPr="00C473F2">
        <w:rPr>
          <w:b/>
        </w:rPr>
        <w:t xml:space="preserve"> </w:t>
      </w:r>
      <w:r w:rsidR="00BC0BF3" w:rsidRPr="00C473F2">
        <w:rPr>
          <w:b/>
        </w:rPr>
        <w:t xml:space="preserve">the laws of the </w:t>
      </w:r>
      <w:r w:rsidR="00E74585">
        <w:rPr>
          <w:b/>
        </w:rPr>
        <w:t>City of Oronoco</w:t>
      </w:r>
      <w:r w:rsidR="00BC0BF3" w:rsidRPr="00C473F2">
        <w:rPr>
          <w:b/>
        </w:rPr>
        <w:t xml:space="preserve"> and by law </w:t>
      </w:r>
      <w:r w:rsidR="0034364F" w:rsidRPr="00C473F2">
        <w:rPr>
          <w:b/>
        </w:rPr>
        <w:t>enforcement instructions</w:t>
      </w:r>
      <w:r w:rsidR="00BC0BF3" w:rsidRPr="00C473F2">
        <w:rPr>
          <w:b/>
        </w:rPr>
        <w:t xml:space="preserve"> </w:t>
      </w:r>
      <w:r w:rsidR="00200B1E" w:rsidRPr="00C473F2">
        <w:rPr>
          <w:b/>
        </w:rPr>
        <w:t>regarding</w:t>
      </w:r>
      <w:r w:rsidR="00BC0BF3" w:rsidRPr="00C473F2">
        <w:rPr>
          <w:b/>
        </w:rPr>
        <w:t xml:space="preserve"> one-way traffic</w:t>
      </w:r>
      <w:r w:rsidR="00F555FF">
        <w:rPr>
          <w:b/>
        </w:rPr>
        <w:t xml:space="preserve"> and ordinances</w:t>
      </w:r>
      <w:r w:rsidR="00BC0BF3" w:rsidRPr="00C473F2">
        <w:rPr>
          <w:b/>
        </w:rPr>
        <w:t xml:space="preserve">. </w:t>
      </w:r>
    </w:p>
    <w:p w14:paraId="7C9FB195" w14:textId="77777777" w:rsidR="00C473F2" w:rsidRPr="00970AA9" w:rsidRDefault="00C473F2" w:rsidP="00C473F2">
      <w:pPr>
        <w:jc w:val="both"/>
        <w:rPr>
          <w:b/>
        </w:rPr>
      </w:pPr>
    </w:p>
    <w:p w14:paraId="156CAD53" w14:textId="77777777" w:rsidR="00C473F2" w:rsidRPr="00970AA9" w:rsidRDefault="00970AA9" w:rsidP="00C473F2">
      <w:pPr>
        <w:jc w:val="both"/>
        <w:rPr>
          <w:b/>
        </w:rPr>
      </w:pPr>
      <w:r w:rsidRPr="00970AA9">
        <w:rPr>
          <w:b/>
        </w:rPr>
        <w:t>Remember:</w:t>
      </w:r>
    </w:p>
    <w:p w14:paraId="0541F6F0" w14:textId="6DEF44AB" w:rsidR="00C473F2" w:rsidRPr="004A2FBB" w:rsidRDefault="00E7447C" w:rsidP="00C473F2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 w:rsidRPr="004A2FBB">
        <w:rPr>
          <w:b/>
          <w:u w:val="single"/>
        </w:rPr>
        <w:t>CDC Guidelines followed with regard to masks, social distancing, bring unscented sanitizer</w:t>
      </w:r>
    </w:p>
    <w:p w14:paraId="4EAB07FD" w14:textId="77777777" w:rsidR="00C473F2" w:rsidRDefault="00C473F2" w:rsidP="00C473F2">
      <w:pPr>
        <w:pStyle w:val="ListParagraph"/>
        <w:numPr>
          <w:ilvl w:val="0"/>
          <w:numId w:val="11"/>
        </w:numPr>
        <w:jc w:val="both"/>
        <w:rPr>
          <w:b/>
        </w:rPr>
      </w:pPr>
      <w:r w:rsidRPr="00C473F2">
        <w:rPr>
          <w:b/>
        </w:rPr>
        <w:t xml:space="preserve">Canceled check </w:t>
      </w:r>
      <w:r w:rsidR="007A0E81">
        <w:rPr>
          <w:b/>
        </w:rPr>
        <w:t>is</w:t>
      </w:r>
      <w:r w:rsidRPr="00C473F2">
        <w:rPr>
          <w:b/>
        </w:rPr>
        <w:t xml:space="preserve"> your receipt. </w:t>
      </w:r>
      <w:r w:rsidR="007A0E81">
        <w:rPr>
          <w:b/>
        </w:rPr>
        <w:t xml:space="preserve">Included </w:t>
      </w:r>
      <w:r w:rsidRPr="00C473F2">
        <w:rPr>
          <w:b/>
        </w:rPr>
        <w:t>a stamped envelope</w:t>
      </w:r>
      <w:r w:rsidR="007A0E81">
        <w:rPr>
          <w:b/>
        </w:rPr>
        <w:t xml:space="preserve"> for written verification</w:t>
      </w:r>
    </w:p>
    <w:p w14:paraId="125E5499" w14:textId="0D980625" w:rsidR="00F555FF" w:rsidRDefault="00F555FF" w:rsidP="00C473F2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ALWAYS include your email address </w:t>
      </w:r>
      <w:r w:rsidR="002705AD">
        <w:rPr>
          <w:b/>
        </w:rPr>
        <w:t xml:space="preserve">to receive updated information; </w:t>
      </w:r>
      <w:r w:rsidR="003A2656">
        <w:rPr>
          <w:b/>
        </w:rPr>
        <w:t>and cell phone number</w:t>
      </w:r>
      <w:r w:rsidR="002705AD">
        <w:rPr>
          <w:b/>
        </w:rPr>
        <w:t xml:space="preserve">.  </w:t>
      </w:r>
    </w:p>
    <w:p w14:paraId="47E02356" w14:textId="249E5D07" w:rsidR="00C473F2" w:rsidRDefault="002F0A35" w:rsidP="00541ECA">
      <w:pPr>
        <w:pStyle w:val="ListParagraph"/>
        <w:numPr>
          <w:ilvl w:val="0"/>
          <w:numId w:val="11"/>
        </w:numPr>
        <w:jc w:val="both"/>
        <w:rPr>
          <w:b/>
        </w:rPr>
      </w:pPr>
      <w:r w:rsidRPr="00D52FB7">
        <w:rPr>
          <w:b/>
        </w:rPr>
        <w:t>State of Minnesota requires that all vendors sign a new ST-19 form each year.  Set-up is not allowed without the submission of a completed form.</w:t>
      </w:r>
    </w:p>
    <w:p w14:paraId="6A63936E" w14:textId="346BA8E6" w:rsidR="004E53D8" w:rsidRPr="00D52FB7" w:rsidRDefault="004E53D8" w:rsidP="00541ECA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Donut and coffee vendor reception is held at the Community Center, Sunday morning, August </w:t>
      </w:r>
      <w:r w:rsidR="00337EFB">
        <w:rPr>
          <w:b/>
        </w:rPr>
        <w:t>22,</w:t>
      </w:r>
      <w:r>
        <w:rPr>
          <w:b/>
        </w:rPr>
        <w:t xml:space="preserve"> from 7:30 a.m. to 8:30 a.m.</w:t>
      </w:r>
    </w:p>
    <w:sectPr w:rsidR="004E53D8" w:rsidRPr="00D52FB7" w:rsidSect="001C1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F6C"/>
    <w:multiLevelType w:val="hybridMultilevel"/>
    <w:tmpl w:val="858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87E"/>
    <w:multiLevelType w:val="hybridMultilevel"/>
    <w:tmpl w:val="68E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60D86"/>
    <w:multiLevelType w:val="hybridMultilevel"/>
    <w:tmpl w:val="0654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AA5"/>
    <w:multiLevelType w:val="hybridMultilevel"/>
    <w:tmpl w:val="5816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C43"/>
    <w:multiLevelType w:val="singleLevel"/>
    <w:tmpl w:val="BC36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F3138B"/>
    <w:multiLevelType w:val="singleLevel"/>
    <w:tmpl w:val="BC36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1A74AB"/>
    <w:multiLevelType w:val="hybridMultilevel"/>
    <w:tmpl w:val="0EEC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2472C"/>
    <w:multiLevelType w:val="singleLevel"/>
    <w:tmpl w:val="776CE1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70CEF"/>
    <w:multiLevelType w:val="hybridMultilevel"/>
    <w:tmpl w:val="CBB67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135CC"/>
    <w:multiLevelType w:val="hybridMultilevel"/>
    <w:tmpl w:val="3B4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2B43"/>
    <w:multiLevelType w:val="hybridMultilevel"/>
    <w:tmpl w:val="AEB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B5"/>
    <w:rsid w:val="00000D2C"/>
    <w:rsid w:val="00003817"/>
    <w:rsid w:val="000227D0"/>
    <w:rsid w:val="00031243"/>
    <w:rsid w:val="00043A04"/>
    <w:rsid w:val="00050E06"/>
    <w:rsid w:val="0008025C"/>
    <w:rsid w:val="00082486"/>
    <w:rsid w:val="0009516E"/>
    <w:rsid w:val="000A0BF4"/>
    <w:rsid w:val="000C0C27"/>
    <w:rsid w:val="000E00B4"/>
    <w:rsid w:val="00131A2C"/>
    <w:rsid w:val="001362FF"/>
    <w:rsid w:val="00147A9C"/>
    <w:rsid w:val="00152034"/>
    <w:rsid w:val="001A474E"/>
    <w:rsid w:val="001C15C5"/>
    <w:rsid w:val="001E236B"/>
    <w:rsid w:val="001E2EDA"/>
    <w:rsid w:val="001E6762"/>
    <w:rsid w:val="001F38AE"/>
    <w:rsid w:val="001F4755"/>
    <w:rsid w:val="00200680"/>
    <w:rsid w:val="00200B1E"/>
    <w:rsid w:val="002532EB"/>
    <w:rsid w:val="002705AD"/>
    <w:rsid w:val="002967A3"/>
    <w:rsid w:val="002D32B5"/>
    <w:rsid w:val="002D6334"/>
    <w:rsid w:val="002F0A35"/>
    <w:rsid w:val="003276D0"/>
    <w:rsid w:val="00337EFB"/>
    <w:rsid w:val="00340B93"/>
    <w:rsid w:val="003424A0"/>
    <w:rsid w:val="0034364F"/>
    <w:rsid w:val="0035433D"/>
    <w:rsid w:val="00383729"/>
    <w:rsid w:val="003A2656"/>
    <w:rsid w:val="003C1309"/>
    <w:rsid w:val="003C2DDF"/>
    <w:rsid w:val="003D17BD"/>
    <w:rsid w:val="003E4042"/>
    <w:rsid w:val="004000EB"/>
    <w:rsid w:val="004035F7"/>
    <w:rsid w:val="00412ABD"/>
    <w:rsid w:val="004243D3"/>
    <w:rsid w:val="004310BD"/>
    <w:rsid w:val="0048460B"/>
    <w:rsid w:val="004A2FBB"/>
    <w:rsid w:val="004D456C"/>
    <w:rsid w:val="004D7C51"/>
    <w:rsid w:val="004D7D81"/>
    <w:rsid w:val="004E53D8"/>
    <w:rsid w:val="00515EE0"/>
    <w:rsid w:val="00541C3E"/>
    <w:rsid w:val="00541FFB"/>
    <w:rsid w:val="00545288"/>
    <w:rsid w:val="005C4A58"/>
    <w:rsid w:val="00645FA4"/>
    <w:rsid w:val="006C115B"/>
    <w:rsid w:val="006C3283"/>
    <w:rsid w:val="00707CEC"/>
    <w:rsid w:val="00711D35"/>
    <w:rsid w:val="00713DAC"/>
    <w:rsid w:val="00730731"/>
    <w:rsid w:val="00745CFB"/>
    <w:rsid w:val="007A0E81"/>
    <w:rsid w:val="007C0E73"/>
    <w:rsid w:val="007E0122"/>
    <w:rsid w:val="007F4A4D"/>
    <w:rsid w:val="00823480"/>
    <w:rsid w:val="00836C03"/>
    <w:rsid w:val="00863803"/>
    <w:rsid w:val="008811AA"/>
    <w:rsid w:val="008B472F"/>
    <w:rsid w:val="008D4E59"/>
    <w:rsid w:val="008E6CBD"/>
    <w:rsid w:val="008F6771"/>
    <w:rsid w:val="00902CC9"/>
    <w:rsid w:val="0090635D"/>
    <w:rsid w:val="0091380B"/>
    <w:rsid w:val="00916FEA"/>
    <w:rsid w:val="00940B4C"/>
    <w:rsid w:val="00955A42"/>
    <w:rsid w:val="009639CF"/>
    <w:rsid w:val="00970AA9"/>
    <w:rsid w:val="009A0BA2"/>
    <w:rsid w:val="009B6E3F"/>
    <w:rsid w:val="009E1668"/>
    <w:rsid w:val="00A0446E"/>
    <w:rsid w:val="00A10D83"/>
    <w:rsid w:val="00A210EB"/>
    <w:rsid w:val="00A40A70"/>
    <w:rsid w:val="00A941A8"/>
    <w:rsid w:val="00AA1477"/>
    <w:rsid w:val="00AB269F"/>
    <w:rsid w:val="00AD1FA2"/>
    <w:rsid w:val="00AD56DD"/>
    <w:rsid w:val="00B77028"/>
    <w:rsid w:val="00BC0BF3"/>
    <w:rsid w:val="00BC343D"/>
    <w:rsid w:val="00BC3D70"/>
    <w:rsid w:val="00C36B10"/>
    <w:rsid w:val="00C473F2"/>
    <w:rsid w:val="00C55DA7"/>
    <w:rsid w:val="00C7101A"/>
    <w:rsid w:val="00C87BA8"/>
    <w:rsid w:val="00C91803"/>
    <w:rsid w:val="00CA18F8"/>
    <w:rsid w:val="00CD31FD"/>
    <w:rsid w:val="00D05D1D"/>
    <w:rsid w:val="00D52FB7"/>
    <w:rsid w:val="00D701ED"/>
    <w:rsid w:val="00D8753A"/>
    <w:rsid w:val="00D96616"/>
    <w:rsid w:val="00DA19B3"/>
    <w:rsid w:val="00DE6E40"/>
    <w:rsid w:val="00DF4989"/>
    <w:rsid w:val="00E04E58"/>
    <w:rsid w:val="00E42268"/>
    <w:rsid w:val="00E7447C"/>
    <w:rsid w:val="00E74585"/>
    <w:rsid w:val="00E81EC0"/>
    <w:rsid w:val="00EA1F39"/>
    <w:rsid w:val="00EC11D3"/>
    <w:rsid w:val="00EC6030"/>
    <w:rsid w:val="00EC74CD"/>
    <w:rsid w:val="00ED594E"/>
    <w:rsid w:val="00EE4456"/>
    <w:rsid w:val="00EF7BCA"/>
    <w:rsid w:val="00F555FF"/>
    <w:rsid w:val="00F60973"/>
    <w:rsid w:val="00FC3DAD"/>
    <w:rsid w:val="00FC4222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B352A"/>
  <w15:chartTrackingRefBased/>
  <w15:docId w15:val="{C77F7200-6873-4B7C-8B26-D9E4F2C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89"/>
  </w:style>
  <w:style w:type="paragraph" w:styleId="Heading1">
    <w:name w:val="heading 1"/>
    <w:basedOn w:val="Normal"/>
    <w:next w:val="Normal"/>
    <w:qFormat/>
    <w:rsid w:val="00DF4989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7A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BCA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C830-C001-4052-96E4-46848BB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Oronoco Gold Rush Days Inc</vt:lpstr>
    </vt:vector>
  </TitlesOfParts>
  <Company>Gold Rush</Company>
  <LinksUpToDate>false</LinksUpToDate>
  <CharactersWithSpaces>4588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mailto:goldrush@pitel.net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Oronoco Gold Rush Days Inc</dc:title>
  <dc:subject/>
  <dc:creator>E P Simon</dc:creator>
  <cp:keywords/>
  <dc:description/>
  <cp:lastModifiedBy>Carol Olson</cp:lastModifiedBy>
  <cp:revision>61</cp:revision>
  <cp:lastPrinted>2021-02-24T18:03:00Z</cp:lastPrinted>
  <dcterms:created xsi:type="dcterms:W3CDTF">2014-10-04T17:53:00Z</dcterms:created>
  <dcterms:modified xsi:type="dcterms:W3CDTF">2021-02-24T18:31:00Z</dcterms:modified>
</cp:coreProperties>
</file>